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69AD5" w14:textId="4D42B1F4" w:rsidR="00AE799E" w:rsidRPr="00064B49" w:rsidRDefault="00741875" w:rsidP="00F65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utiger LT Std 45 Light" w:hAnsi="Frutiger LT Std 45 Light"/>
          <w:b/>
          <w:bCs/>
        </w:rPr>
      </w:pPr>
      <w:bookmarkStart w:id="0" w:name="_Hlk103933512"/>
      <w:r>
        <w:rPr>
          <w:rFonts w:ascii="Frutiger LT Std 45 Light" w:hAnsi="Frutiger LT Std 45 Light"/>
          <w:b/>
          <w:bCs/>
        </w:rPr>
        <w:t xml:space="preserve">MÉTODOS DE GESTIÓN </w:t>
      </w:r>
      <w:r w:rsidR="00AE799E" w:rsidRPr="00064B49">
        <w:rPr>
          <w:rFonts w:ascii="Frutiger LT Std 45 Light" w:hAnsi="Frutiger LT Std 45 Light"/>
          <w:b/>
          <w:bCs/>
        </w:rPr>
        <w:t>DEL IMPUESTO DE IIVTNU (PLUSVAL</w:t>
      </w:r>
      <w:r w:rsidR="00473252">
        <w:rPr>
          <w:rFonts w:ascii="Frutiger LT Std 45 Light" w:hAnsi="Frutiger LT Std 45 Light"/>
          <w:b/>
          <w:bCs/>
        </w:rPr>
        <w:t>Í</w:t>
      </w:r>
      <w:r w:rsidR="00AE799E" w:rsidRPr="00064B49">
        <w:rPr>
          <w:rFonts w:ascii="Frutiger LT Std 45 Light" w:hAnsi="Frutiger LT Std 45 Light"/>
          <w:b/>
          <w:bCs/>
        </w:rPr>
        <w:t>A)</w:t>
      </w:r>
    </w:p>
    <w:p w14:paraId="04D44ABF" w14:textId="61CC9695" w:rsidR="00AE799E" w:rsidRPr="00064B49" w:rsidRDefault="00AE799E" w:rsidP="00073B50">
      <w:pPr>
        <w:jc w:val="both"/>
        <w:rPr>
          <w:rFonts w:ascii="Frutiger LT Std 45 Light" w:hAnsi="Frutiger LT Std 45 Light"/>
        </w:rPr>
      </w:pPr>
    </w:p>
    <w:p w14:paraId="6F040F62" w14:textId="624998AD" w:rsidR="00E02C6B" w:rsidRPr="00064B49" w:rsidRDefault="006020AE" w:rsidP="00E02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utiger LT Std 45 Light" w:hAnsi="Frutiger LT Std 45 Light"/>
          <w:b/>
          <w:bCs/>
        </w:rPr>
      </w:pPr>
      <w:r>
        <w:rPr>
          <w:rFonts w:ascii="Frutiger LT Std 45 Light" w:hAnsi="Frutiger LT Std 45 Light"/>
          <w:b/>
          <w:bCs/>
        </w:rPr>
        <w:t xml:space="preserve">1.- </w:t>
      </w:r>
      <w:r w:rsidR="00C85050" w:rsidRPr="00064B49">
        <w:rPr>
          <w:rFonts w:ascii="Frutiger LT Std 45 Light" w:hAnsi="Frutiger LT Std 45 Light"/>
          <w:b/>
          <w:bCs/>
        </w:rPr>
        <w:t xml:space="preserve">DECLARACION </w:t>
      </w:r>
    </w:p>
    <w:p w14:paraId="09D52316" w14:textId="2BC76BE1" w:rsidR="0071554C" w:rsidRPr="008954E1" w:rsidRDefault="00C553F4" w:rsidP="006020AE">
      <w:pPr>
        <w:pStyle w:val="Prrafodelista"/>
        <w:ind w:left="426"/>
        <w:jc w:val="both"/>
        <w:rPr>
          <w:rFonts w:ascii="Frutiger LT Std 45 Light" w:hAnsi="Frutiger LT Std 45 Light"/>
        </w:rPr>
      </w:pPr>
      <w:r w:rsidRPr="008954E1">
        <w:rPr>
          <w:rFonts w:ascii="Frutiger LT Std 45 Light" w:hAnsi="Frutiger LT Std 45 Light"/>
          <w:b/>
          <w:bCs/>
        </w:rPr>
        <w:t>Deberán presentar declaración</w:t>
      </w:r>
      <w:r w:rsidR="006C290A" w:rsidRPr="008954E1">
        <w:rPr>
          <w:rFonts w:ascii="Frutiger LT Std 45 Light" w:hAnsi="Frutiger LT Std 45 Light"/>
          <w:b/>
          <w:bCs/>
        </w:rPr>
        <w:t xml:space="preserve"> en el Registro General</w:t>
      </w:r>
      <w:r w:rsidR="000B5F8C">
        <w:rPr>
          <w:rFonts w:ascii="Frutiger LT Std 45 Light" w:hAnsi="Frutiger LT Std 45 Light"/>
          <w:b/>
          <w:bCs/>
        </w:rPr>
        <w:t xml:space="preserve"> de entradas</w:t>
      </w:r>
      <w:r w:rsidR="006C290A" w:rsidRPr="008954E1">
        <w:rPr>
          <w:rFonts w:ascii="Frutiger LT Std 45 Light" w:hAnsi="Frutiger LT Std 45 Light"/>
          <w:b/>
          <w:bCs/>
        </w:rPr>
        <w:t xml:space="preserve"> del Ayuntamiento</w:t>
      </w:r>
      <w:r w:rsidR="000B5F8C">
        <w:rPr>
          <w:rFonts w:ascii="Frutiger LT Std 45 Light" w:hAnsi="Frutiger LT Std 45 Light"/>
          <w:b/>
          <w:bCs/>
        </w:rPr>
        <w:t xml:space="preserve"> (presencial o telemáticamente)</w:t>
      </w:r>
      <w:r w:rsidR="00C85050" w:rsidRPr="008954E1">
        <w:rPr>
          <w:rFonts w:ascii="Frutiger LT Std 45 Light" w:hAnsi="Frutiger LT Std 45 Light"/>
        </w:rPr>
        <w:t xml:space="preserve">, </w:t>
      </w:r>
      <w:r w:rsidR="0071554C" w:rsidRPr="008954E1">
        <w:rPr>
          <w:rFonts w:ascii="Frutiger LT Std 45 Light" w:hAnsi="Frutiger LT Std 45 Light"/>
          <w:b/>
          <w:bCs/>
        </w:rPr>
        <w:t>S</w:t>
      </w:r>
      <w:r w:rsidR="00C051C1" w:rsidRPr="008954E1">
        <w:rPr>
          <w:rFonts w:ascii="Frutiger LT Std 45 Light" w:hAnsi="Frutiger LT Std 45 Light"/>
          <w:b/>
          <w:bCs/>
        </w:rPr>
        <w:t>Ó</w:t>
      </w:r>
      <w:r w:rsidR="0071554C" w:rsidRPr="008954E1">
        <w:rPr>
          <w:rFonts w:ascii="Frutiger LT Std 45 Light" w:hAnsi="Frutiger LT Std 45 Light"/>
          <w:b/>
          <w:bCs/>
        </w:rPr>
        <w:t>LO EN LOS SIGUIENTES SUPUESTOS:</w:t>
      </w:r>
    </w:p>
    <w:p w14:paraId="4AE0DACA" w14:textId="7DA5918C" w:rsidR="00F65757" w:rsidRPr="008954E1" w:rsidRDefault="00A7590A" w:rsidP="00C85050">
      <w:pPr>
        <w:pStyle w:val="Prrafodelista"/>
        <w:numPr>
          <w:ilvl w:val="0"/>
          <w:numId w:val="6"/>
        </w:numPr>
        <w:ind w:left="851"/>
        <w:jc w:val="both"/>
        <w:rPr>
          <w:rFonts w:ascii="Frutiger LT Std 45 Light" w:hAnsi="Frutiger LT Std 45 Light"/>
        </w:rPr>
      </w:pPr>
      <w:r w:rsidRPr="008954E1">
        <w:rPr>
          <w:rFonts w:ascii="Frutiger LT Std 45 Light" w:hAnsi="Frutiger LT Std 45 Light"/>
        </w:rPr>
        <w:t xml:space="preserve">En </w:t>
      </w:r>
      <w:r w:rsidR="00AE799E" w:rsidRPr="008954E1">
        <w:rPr>
          <w:rFonts w:ascii="Frutiger LT Std 45 Light" w:hAnsi="Frutiger LT Std 45 Light"/>
        </w:rPr>
        <w:t>los que en el momento de la transmisión no exista valor catastral</w:t>
      </w:r>
      <w:r w:rsidR="00F65757" w:rsidRPr="008954E1">
        <w:rPr>
          <w:rFonts w:ascii="Frutiger LT Std 45 Light" w:hAnsi="Frutiger LT Std 45 Light"/>
        </w:rPr>
        <w:t xml:space="preserve"> </w:t>
      </w:r>
      <w:r w:rsidR="00AE799E" w:rsidRPr="008954E1">
        <w:rPr>
          <w:rFonts w:ascii="Frutiger LT Std 45 Light" w:hAnsi="Frutiger LT Std 45 Light"/>
        </w:rPr>
        <w:t>individualizado</w:t>
      </w:r>
      <w:r w:rsidR="00F65757" w:rsidRPr="008954E1">
        <w:rPr>
          <w:rFonts w:ascii="Frutiger LT Std 45 Light" w:hAnsi="Frutiger LT Std 45 Light"/>
        </w:rPr>
        <w:t xml:space="preserve"> </w:t>
      </w:r>
      <w:r w:rsidR="00AE799E" w:rsidRPr="008954E1">
        <w:rPr>
          <w:rFonts w:ascii="Frutiger LT Std 45 Light" w:hAnsi="Frutiger LT Std 45 Light"/>
        </w:rPr>
        <w:t>(</w:t>
      </w:r>
      <w:r w:rsidR="00A64540" w:rsidRPr="008954E1">
        <w:rPr>
          <w:rFonts w:ascii="Frutiger LT Std 45 Light" w:hAnsi="Frutiger LT Std 45 Light"/>
        </w:rPr>
        <w:t xml:space="preserve">divisiones horizontales, segregaciones, agregaciones …. pendientes de alta </w:t>
      </w:r>
      <w:r w:rsidR="00073B50" w:rsidRPr="008954E1">
        <w:rPr>
          <w:rFonts w:ascii="Frutiger LT Std 45 Light" w:hAnsi="Frutiger LT Std 45 Light"/>
        </w:rPr>
        <w:t>en Catastro</w:t>
      </w:r>
      <w:r w:rsidR="00BD1690" w:rsidRPr="008954E1">
        <w:rPr>
          <w:rFonts w:ascii="Frutiger LT Std 45 Light" w:hAnsi="Frutiger LT Std 45 Light"/>
        </w:rPr>
        <w:t>)</w:t>
      </w:r>
      <w:r w:rsidR="0071554C" w:rsidRPr="008954E1">
        <w:rPr>
          <w:rFonts w:ascii="Frutiger LT Std 45 Light" w:hAnsi="Frutiger LT Std 45 Light"/>
        </w:rPr>
        <w:t xml:space="preserve">, o cualquier otro dato que se solicite en la autoliquidación y no pueda disponer de él. </w:t>
      </w:r>
    </w:p>
    <w:p w14:paraId="6C8AA43A" w14:textId="77777777" w:rsidR="006F6B5C" w:rsidRPr="008954E1" w:rsidRDefault="006F6B5C" w:rsidP="006F6B5C">
      <w:pPr>
        <w:pStyle w:val="Prrafodelista"/>
        <w:numPr>
          <w:ilvl w:val="0"/>
          <w:numId w:val="6"/>
        </w:numPr>
        <w:ind w:left="851"/>
        <w:jc w:val="both"/>
        <w:rPr>
          <w:rFonts w:ascii="Frutiger LT Std 45 Light" w:hAnsi="Frutiger LT Std 45 Light"/>
        </w:rPr>
      </w:pPr>
      <w:r w:rsidRPr="008954E1">
        <w:rPr>
          <w:rFonts w:ascii="Frutiger LT Std 45 Light" w:hAnsi="Frutiger LT Std 45 Light"/>
        </w:rPr>
        <w:t>La transmisión se haya producido con anterioridad al 05/04/2022 (incluido).</w:t>
      </w:r>
    </w:p>
    <w:p w14:paraId="0611369D" w14:textId="1EFE3DC0" w:rsidR="006C290A" w:rsidRPr="008954E1" w:rsidRDefault="006C290A" w:rsidP="00C85050">
      <w:pPr>
        <w:pStyle w:val="Prrafodelista"/>
        <w:numPr>
          <w:ilvl w:val="0"/>
          <w:numId w:val="6"/>
        </w:numPr>
        <w:ind w:left="851"/>
        <w:jc w:val="both"/>
        <w:rPr>
          <w:rFonts w:ascii="Frutiger LT Std 45 Light" w:hAnsi="Frutiger LT Std 45 Light"/>
        </w:rPr>
      </w:pPr>
      <w:r w:rsidRPr="008954E1">
        <w:rPr>
          <w:rFonts w:ascii="Frutiger LT Std 45 Light" w:hAnsi="Frutiger LT Std 45 Light"/>
        </w:rPr>
        <w:t xml:space="preserve">Supuestos de no </w:t>
      </w:r>
      <w:r w:rsidR="00C85050" w:rsidRPr="008954E1">
        <w:rPr>
          <w:rFonts w:ascii="Frutiger LT Std 45 Light" w:hAnsi="Frutiger LT Std 45 Light"/>
        </w:rPr>
        <w:t>sujeción por inexistencia de incremento de valor</w:t>
      </w:r>
      <w:r w:rsidR="0071554C" w:rsidRPr="008954E1">
        <w:rPr>
          <w:rFonts w:ascii="Frutiger LT Std 45 Light" w:hAnsi="Frutiger LT Std 45 Light"/>
        </w:rPr>
        <w:t xml:space="preserve"> </w:t>
      </w:r>
    </w:p>
    <w:p w14:paraId="5DFCBA02" w14:textId="5190DAE0" w:rsidR="006C290A" w:rsidRDefault="006C290A" w:rsidP="00C85050">
      <w:pPr>
        <w:pStyle w:val="Prrafodelista"/>
        <w:numPr>
          <w:ilvl w:val="0"/>
          <w:numId w:val="6"/>
        </w:numPr>
        <w:ind w:left="851"/>
        <w:jc w:val="both"/>
        <w:rPr>
          <w:rFonts w:ascii="Frutiger LT Std 45 Light" w:hAnsi="Frutiger LT Std 45 Light"/>
        </w:rPr>
      </w:pPr>
      <w:r w:rsidRPr="008954E1">
        <w:rPr>
          <w:rFonts w:ascii="Frutiger LT Std 45 Light" w:hAnsi="Frutiger LT Std 45 Light"/>
        </w:rPr>
        <w:t>Prescripciones, exenciones, transmisiones inferiores a un mes</w:t>
      </w:r>
      <w:r w:rsidR="006F6B5C">
        <w:rPr>
          <w:rFonts w:ascii="Frutiger LT Std 45 Light" w:hAnsi="Frutiger LT Std 45 Light"/>
        </w:rPr>
        <w:t xml:space="preserve">, aportaciones y disolución de la sociedad de gananciales, cesaciones de proindiviso, adjudicaciones de inmuebles por cooperativas, </w:t>
      </w:r>
      <w:proofErr w:type="spellStart"/>
      <w:r w:rsidR="006F6B5C">
        <w:rPr>
          <w:rFonts w:ascii="Frutiger LT Std 45 Light" w:hAnsi="Frutiger LT Std 45 Light"/>
        </w:rPr>
        <w:t>etc</w:t>
      </w:r>
      <w:proofErr w:type="spellEnd"/>
      <w:r w:rsidR="006F6B5C">
        <w:rPr>
          <w:rFonts w:ascii="Frutiger LT Std 45 Light" w:hAnsi="Frutiger LT Std 45 Light"/>
        </w:rPr>
        <w:t>…</w:t>
      </w:r>
    </w:p>
    <w:p w14:paraId="3D29A981" w14:textId="5C7D96BD" w:rsidR="002020C6" w:rsidRPr="008954E1" w:rsidRDefault="002020C6" w:rsidP="00C85050">
      <w:pPr>
        <w:pStyle w:val="Prrafodelista"/>
        <w:numPr>
          <w:ilvl w:val="0"/>
          <w:numId w:val="6"/>
        </w:numPr>
        <w:ind w:left="851"/>
        <w:jc w:val="both"/>
        <w:rPr>
          <w:rFonts w:ascii="Frutiger LT Std 45 Light" w:hAnsi="Frutiger LT Std 45 Light"/>
        </w:rPr>
      </w:pPr>
      <w:r>
        <w:rPr>
          <w:rFonts w:ascii="Frutiger LT Std 45 Light" w:hAnsi="Frutiger LT Std 45 Light"/>
        </w:rPr>
        <w:t>Transmisiones realizadas mediante documento privado</w:t>
      </w:r>
    </w:p>
    <w:p w14:paraId="266BAA8B" w14:textId="77777777" w:rsidR="00A3116A" w:rsidRPr="00C051C1" w:rsidRDefault="00A3116A" w:rsidP="00A3116A">
      <w:pPr>
        <w:pStyle w:val="Prrafodelista"/>
        <w:ind w:left="851"/>
        <w:jc w:val="both"/>
        <w:rPr>
          <w:rFonts w:ascii="Frutiger LT Std 45 Light" w:hAnsi="Frutiger LT Std 45 Light"/>
          <w:highlight w:val="yellow"/>
        </w:rPr>
      </w:pPr>
    </w:p>
    <w:p w14:paraId="699E2680" w14:textId="0B48F1A9" w:rsidR="006020AE" w:rsidRPr="008954E1" w:rsidRDefault="006020AE" w:rsidP="00602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utiger LT Std 45 Light" w:hAnsi="Frutiger LT Std 45 Light"/>
          <w:b/>
          <w:bCs/>
        </w:rPr>
      </w:pPr>
      <w:r w:rsidRPr="008954E1">
        <w:rPr>
          <w:rFonts w:ascii="Frutiger LT Std 45 Light" w:hAnsi="Frutiger LT Std 45 Light"/>
          <w:b/>
          <w:bCs/>
        </w:rPr>
        <w:t xml:space="preserve">2.- AUTOLIQUIDACION </w:t>
      </w:r>
    </w:p>
    <w:p w14:paraId="3242882E" w14:textId="77777777" w:rsidR="002A7B31" w:rsidRDefault="00527CC6" w:rsidP="002A7B31">
      <w:pPr>
        <w:jc w:val="both"/>
        <w:rPr>
          <w:rFonts w:ascii="Frutiger LT Std 45 Light" w:hAnsi="Frutiger LT Std 45 Light"/>
          <w:b/>
          <w:bCs/>
        </w:rPr>
      </w:pPr>
      <w:r w:rsidRPr="008954E1">
        <w:rPr>
          <w:rFonts w:ascii="Frutiger LT Std 45 Light" w:hAnsi="Frutiger LT Std 45 Light"/>
          <w:b/>
          <w:bCs/>
        </w:rPr>
        <w:t>En el resto</w:t>
      </w:r>
      <w:r w:rsidR="00A64540" w:rsidRPr="008954E1">
        <w:rPr>
          <w:rFonts w:ascii="Frutiger LT Std 45 Light" w:hAnsi="Frutiger LT Std 45 Light"/>
          <w:b/>
          <w:bCs/>
        </w:rPr>
        <w:t xml:space="preserve"> de los casos</w:t>
      </w:r>
      <w:r w:rsidR="00C051C1" w:rsidRPr="008954E1">
        <w:rPr>
          <w:rFonts w:ascii="Frutiger LT Std 45 Light" w:hAnsi="Frutiger LT Std 45 Light"/>
          <w:b/>
          <w:bCs/>
        </w:rPr>
        <w:t xml:space="preserve">, </w:t>
      </w:r>
      <w:r w:rsidR="00C051C1" w:rsidRPr="006F6B5C">
        <w:rPr>
          <w:rFonts w:ascii="Frutiger LT Std 45 Light" w:hAnsi="Frutiger LT Std 45 Light"/>
        </w:rPr>
        <w:t xml:space="preserve">siempre que </w:t>
      </w:r>
      <w:bookmarkStart w:id="1" w:name="_Hlk106604095"/>
      <w:r w:rsidR="00C051C1" w:rsidRPr="006F6B5C">
        <w:rPr>
          <w:rFonts w:ascii="Frutiger LT Std 45 Light" w:hAnsi="Frutiger LT Std 45 Light"/>
        </w:rPr>
        <w:t>la transmisión se haya producido con posterioridad al 06/04/2022</w:t>
      </w:r>
      <w:bookmarkEnd w:id="1"/>
      <w:r w:rsidR="00C051C1" w:rsidRPr="006F6B5C">
        <w:rPr>
          <w:rFonts w:ascii="Frutiger LT Std 45 Light" w:hAnsi="Frutiger LT Std 45 Light"/>
        </w:rPr>
        <w:t xml:space="preserve"> (</w:t>
      </w:r>
      <w:r w:rsidR="00025914" w:rsidRPr="006F6B5C">
        <w:rPr>
          <w:rFonts w:ascii="Frutiger LT Std 45 Light" w:hAnsi="Frutiger LT Std 45 Light"/>
        </w:rPr>
        <w:t>incluido</w:t>
      </w:r>
      <w:r w:rsidR="00C051C1" w:rsidRPr="006F6B5C">
        <w:rPr>
          <w:rFonts w:ascii="Frutiger LT Std 45 Light" w:hAnsi="Frutiger LT Std 45 Light"/>
        </w:rPr>
        <w:t>),</w:t>
      </w:r>
      <w:r w:rsidR="00A64540" w:rsidRPr="008954E1">
        <w:rPr>
          <w:rFonts w:ascii="Frutiger LT Std 45 Light" w:hAnsi="Frutiger LT Std 45 Light"/>
          <w:b/>
          <w:bCs/>
        </w:rPr>
        <w:t xml:space="preserve"> </w:t>
      </w:r>
      <w:r w:rsidRPr="008954E1">
        <w:rPr>
          <w:rFonts w:ascii="Frutiger LT Std 45 Light" w:hAnsi="Frutiger LT Std 45 Light"/>
          <w:b/>
          <w:bCs/>
        </w:rPr>
        <w:t>se procederá a la AUTOLIQUIDACION</w:t>
      </w:r>
      <w:r w:rsidR="00F65757" w:rsidRPr="008954E1">
        <w:rPr>
          <w:rFonts w:ascii="Frutiger LT Std 45 Light" w:hAnsi="Frutiger LT Std 45 Light"/>
          <w:b/>
          <w:bCs/>
        </w:rPr>
        <w:t xml:space="preserve"> en la SEDE TRIBUTARIA del Ayuntamiento</w:t>
      </w:r>
      <w:r w:rsidR="002A7B31" w:rsidRPr="002A7B31">
        <w:rPr>
          <w:rFonts w:ascii="Frutiger LT Std 45 Light" w:hAnsi="Frutiger LT Std 45 Light"/>
          <w:b/>
          <w:bCs/>
        </w:rPr>
        <w:t xml:space="preserve">: </w:t>
      </w:r>
      <w:hyperlink r:id="rId7" w:history="1">
        <w:r w:rsidR="002A7B31" w:rsidRPr="002A7B31">
          <w:rPr>
            <w:rStyle w:val="Hipervnculo"/>
            <w:rFonts w:ascii="Frutiger LT Std 45 Light" w:hAnsi="Frutiger LT Std 45 Light"/>
            <w:b/>
            <w:bCs/>
          </w:rPr>
          <w:t>https://tributos.colmenarviejo.es/</w:t>
        </w:r>
      </w:hyperlink>
      <w:r w:rsidR="002A7B31" w:rsidRPr="002A7B31">
        <w:rPr>
          <w:rFonts w:ascii="Frutiger LT Std 45 Light" w:hAnsi="Frutiger LT Std 45 Light"/>
          <w:b/>
          <w:bCs/>
        </w:rPr>
        <w:t xml:space="preserve"> </w:t>
      </w:r>
    </w:p>
    <w:p w14:paraId="29090388" w14:textId="6BCDA657" w:rsidR="005C08D4" w:rsidRPr="005C08D4" w:rsidRDefault="005C08D4" w:rsidP="005C08D4">
      <w:pPr>
        <w:jc w:val="both"/>
        <w:rPr>
          <w:rFonts w:ascii="Frutiger LT Std 45 Light" w:hAnsi="Frutiger LT Std 45 Light"/>
        </w:rPr>
      </w:pPr>
      <w:r>
        <w:rPr>
          <w:rFonts w:ascii="Frutiger LT Std 45 Light" w:hAnsi="Frutiger LT Std 45 Light"/>
          <w:b/>
          <w:bCs/>
        </w:rPr>
        <w:t xml:space="preserve">Posteriormente y </w:t>
      </w:r>
      <w:r w:rsidR="002A7B31" w:rsidRPr="002A7B31">
        <w:rPr>
          <w:rFonts w:ascii="Frutiger LT Std 45 Light" w:hAnsi="Frutiger LT Std 45 Light"/>
          <w:b/>
          <w:bCs/>
        </w:rPr>
        <w:t>EN TODO CASO</w:t>
      </w:r>
      <w:r w:rsidR="002A7B31">
        <w:rPr>
          <w:rFonts w:ascii="Frutiger LT Std 45 Light" w:hAnsi="Frutiger LT Std 45 Light"/>
        </w:rPr>
        <w:t xml:space="preserve">, </w:t>
      </w:r>
      <w:r w:rsidR="002A7B31" w:rsidRPr="002A7B31">
        <w:rPr>
          <w:rFonts w:ascii="Frutiger LT Std 45 Light" w:hAnsi="Frutiger LT Std 45 Light"/>
        </w:rPr>
        <w:t>deberá de comunicarse/declararse</w:t>
      </w:r>
      <w:r w:rsidR="002A7B31">
        <w:rPr>
          <w:rFonts w:ascii="Frutiger LT Std 45 Light" w:hAnsi="Frutiger LT Std 45 Light"/>
        </w:rPr>
        <w:t xml:space="preserve"> la autoliquidación generada en el siguiente enlace</w:t>
      </w:r>
      <w:r>
        <w:rPr>
          <w:rFonts w:ascii="Frutiger LT Std 45 Light" w:hAnsi="Frutiger LT Std 45 Light"/>
        </w:rPr>
        <w:t xml:space="preserve"> SEDE ELECTRÓNICA-</w:t>
      </w:r>
      <w:r w:rsidRPr="005C08D4">
        <w:rPr>
          <w:rFonts w:ascii="Frutiger LT Std 45 Light" w:hAnsi="Frutiger LT Std 45 Light"/>
        </w:rPr>
        <w:t>CATÁLOGO DE TRÁMITES</w:t>
      </w:r>
      <w:r>
        <w:rPr>
          <w:rFonts w:ascii="Frutiger LT Std 45 Light" w:hAnsi="Frutiger LT Std 45 Light"/>
        </w:rPr>
        <w:t>-IMPUESTO SOBRE EL VALOR DE LOS TERRENOS DE NATURALEZA URBANA-</w:t>
      </w:r>
      <w:hyperlink r:id="rId8" w:history="1">
        <w:r w:rsidRPr="005C08D4">
          <w:rPr>
            <w:rStyle w:val="Hipervnculo"/>
            <w:rFonts w:ascii="Frutiger LT Std 45 Light" w:hAnsi="Frutiger LT Std 45 Light"/>
          </w:rPr>
          <w:t>Sede Electrónica - Ayuntamiento de Colmen</w:t>
        </w:r>
        <w:r w:rsidRPr="005C08D4">
          <w:rPr>
            <w:rStyle w:val="Hipervnculo"/>
            <w:rFonts w:ascii="Frutiger LT Std 45 Light" w:hAnsi="Frutiger LT Std 45 Light"/>
          </w:rPr>
          <w:t>a</w:t>
        </w:r>
        <w:r w:rsidRPr="005C08D4">
          <w:rPr>
            <w:rStyle w:val="Hipervnculo"/>
            <w:rFonts w:ascii="Frutiger LT Std 45 Light" w:hAnsi="Frutiger LT Std 45 Light"/>
          </w:rPr>
          <w:t>r Viejo</w:t>
        </w:r>
      </w:hyperlink>
    </w:p>
    <w:p w14:paraId="66AB5F10" w14:textId="59D9497B" w:rsidR="002A7B31" w:rsidRPr="002A7B31" w:rsidRDefault="002A7B31" w:rsidP="002A7B31">
      <w:pPr>
        <w:jc w:val="both"/>
        <w:rPr>
          <w:rFonts w:ascii="Frutiger LT Std 45 Light" w:hAnsi="Frutiger LT Std 45 Light"/>
        </w:rPr>
      </w:pPr>
    </w:p>
    <w:bookmarkEnd w:id="0"/>
    <w:p w14:paraId="791C1B50" w14:textId="77777777" w:rsidR="002A7B31" w:rsidRDefault="002A7B31" w:rsidP="002A7B31">
      <w:pPr>
        <w:pStyle w:val="Prrafodelista"/>
        <w:pBdr>
          <w:bottom w:val="single" w:sz="6" w:space="1" w:color="auto"/>
        </w:pBdr>
        <w:ind w:left="426"/>
        <w:jc w:val="both"/>
        <w:rPr>
          <w:rFonts w:ascii="Frutiger LT Std 45 Light" w:hAnsi="Frutiger LT Std 45 Light"/>
          <w:b/>
          <w:bCs/>
        </w:rPr>
      </w:pPr>
    </w:p>
    <w:p w14:paraId="28A9B9E9" w14:textId="77777777" w:rsidR="002A7B31" w:rsidRDefault="002A7B31" w:rsidP="002A7B31">
      <w:pPr>
        <w:jc w:val="both"/>
        <w:rPr>
          <w:rFonts w:ascii="Frutiger LT Std 45 Light" w:hAnsi="Frutiger LT Std 45 Light"/>
          <w:b/>
          <w:bCs/>
        </w:rPr>
      </w:pPr>
    </w:p>
    <w:p w14:paraId="4650CAC4" w14:textId="77777777" w:rsidR="002A7B31" w:rsidRPr="002A7B31" w:rsidRDefault="002A7B31">
      <w:pPr>
        <w:jc w:val="both"/>
        <w:rPr>
          <w:rFonts w:ascii="Frutiger LT Std 45 Light" w:hAnsi="Frutiger LT Std 45 Light"/>
        </w:rPr>
      </w:pPr>
    </w:p>
    <w:sectPr w:rsidR="002A7B31" w:rsidRPr="002A7B31" w:rsidSect="00064B49">
      <w:headerReference w:type="default" r:id="rId9"/>
      <w:pgSz w:w="11906" w:h="16838"/>
      <w:pgMar w:top="1418" w:right="1701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DECF0" w14:textId="77777777" w:rsidR="0044037B" w:rsidRDefault="0044037B" w:rsidP="00202C68">
      <w:pPr>
        <w:spacing w:after="0" w:line="240" w:lineRule="auto"/>
      </w:pPr>
      <w:r>
        <w:separator/>
      </w:r>
    </w:p>
  </w:endnote>
  <w:endnote w:type="continuationSeparator" w:id="0">
    <w:p w14:paraId="48B67EE7" w14:textId="77777777" w:rsidR="0044037B" w:rsidRDefault="0044037B" w:rsidP="0020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Segoe UI Semilight"/>
    <w:panose1 w:val="020B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8F3DD" w14:textId="77777777" w:rsidR="0044037B" w:rsidRDefault="0044037B" w:rsidP="00202C68">
      <w:pPr>
        <w:spacing w:after="0" w:line="240" w:lineRule="auto"/>
      </w:pPr>
      <w:r>
        <w:separator/>
      </w:r>
    </w:p>
  </w:footnote>
  <w:footnote w:type="continuationSeparator" w:id="0">
    <w:p w14:paraId="0C4FB0FC" w14:textId="77777777" w:rsidR="0044037B" w:rsidRDefault="0044037B" w:rsidP="00202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E97F4" w14:textId="628DAE95" w:rsidR="00202C68" w:rsidRDefault="00202C68">
    <w:pPr>
      <w:pStyle w:val="Encabezado"/>
    </w:pPr>
    <w:r>
      <w:rPr>
        <w:noProof/>
      </w:rPr>
      <w:drawing>
        <wp:anchor distT="0" distB="0" distL="0" distR="0" simplePos="0" relativeHeight="251658240" behindDoc="0" locked="0" layoutInCell="1" allowOverlap="1" wp14:anchorId="4CFACDB0" wp14:editId="18D74504">
          <wp:simplePos x="0" y="0"/>
          <wp:positionH relativeFrom="column">
            <wp:posOffset>-955756</wp:posOffset>
          </wp:positionH>
          <wp:positionV relativeFrom="paragraph">
            <wp:posOffset>79105</wp:posOffset>
          </wp:positionV>
          <wp:extent cx="1436370" cy="944880"/>
          <wp:effectExtent l="0" t="0" r="0" b="762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B93"/>
    <w:multiLevelType w:val="hybridMultilevel"/>
    <w:tmpl w:val="1A6021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E71E5"/>
    <w:multiLevelType w:val="hybridMultilevel"/>
    <w:tmpl w:val="4D5C2D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D6F66"/>
    <w:multiLevelType w:val="hybridMultilevel"/>
    <w:tmpl w:val="F52E760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797109"/>
    <w:multiLevelType w:val="hybridMultilevel"/>
    <w:tmpl w:val="1F22A84A"/>
    <w:lvl w:ilvl="0" w:tplc="FAF63B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3010A"/>
    <w:multiLevelType w:val="hybridMultilevel"/>
    <w:tmpl w:val="7E98F0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25CEC"/>
    <w:multiLevelType w:val="multilevel"/>
    <w:tmpl w:val="1AEC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7F28B1"/>
    <w:multiLevelType w:val="hybridMultilevel"/>
    <w:tmpl w:val="D2D6E65E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07481E"/>
    <w:multiLevelType w:val="multilevel"/>
    <w:tmpl w:val="D408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1F4A30"/>
    <w:multiLevelType w:val="hybridMultilevel"/>
    <w:tmpl w:val="D9148DB2"/>
    <w:lvl w:ilvl="0" w:tplc="A9D6E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536D9"/>
    <w:multiLevelType w:val="hybridMultilevel"/>
    <w:tmpl w:val="0674DCA4"/>
    <w:lvl w:ilvl="0" w:tplc="177AFBB6">
      <w:numFmt w:val="bullet"/>
      <w:lvlText w:val="-"/>
      <w:lvlJc w:val="left"/>
      <w:pPr>
        <w:ind w:left="1080" w:hanging="360"/>
      </w:pPr>
      <w:rPr>
        <w:rFonts w:ascii="Frutiger LT Std 45 Light" w:eastAsiaTheme="minorHAnsi" w:hAnsi="Frutiger LT Std 45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05992138">
    <w:abstractNumId w:val="8"/>
  </w:num>
  <w:num w:numId="2" w16cid:durableId="1457481594">
    <w:abstractNumId w:val="3"/>
  </w:num>
  <w:num w:numId="3" w16cid:durableId="1097216984">
    <w:abstractNumId w:val="1"/>
  </w:num>
  <w:num w:numId="4" w16cid:durableId="242029393">
    <w:abstractNumId w:val="4"/>
  </w:num>
  <w:num w:numId="5" w16cid:durableId="1249845299">
    <w:abstractNumId w:val="0"/>
  </w:num>
  <w:num w:numId="6" w16cid:durableId="946961613">
    <w:abstractNumId w:val="2"/>
  </w:num>
  <w:num w:numId="7" w16cid:durableId="1440762507">
    <w:abstractNumId w:val="9"/>
  </w:num>
  <w:num w:numId="8" w16cid:durableId="1350839296">
    <w:abstractNumId w:val="6"/>
  </w:num>
  <w:num w:numId="9" w16cid:durableId="1684435219">
    <w:abstractNumId w:val="7"/>
  </w:num>
  <w:num w:numId="10" w16cid:durableId="8960918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9E"/>
    <w:rsid w:val="00025914"/>
    <w:rsid w:val="00064B49"/>
    <w:rsid w:val="00073B50"/>
    <w:rsid w:val="000B5F8C"/>
    <w:rsid w:val="00100F7A"/>
    <w:rsid w:val="002020C6"/>
    <w:rsid w:val="00202C68"/>
    <w:rsid w:val="00292D93"/>
    <w:rsid w:val="002A7B31"/>
    <w:rsid w:val="002C38A0"/>
    <w:rsid w:val="00390457"/>
    <w:rsid w:val="003A63E2"/>
    <w:rsid w:val="00416719"/>
    <w:rsid w:val="0044037B"/>
    <w:rsid w:val="00473252"/>
    <w:rsid w:val="00504FA8"/>
    <w:rsid w:val="005249E3"/>
    <w:rsid w:val="00527CC6"/>
    <w:rsid w:val="005C08D4"/>
    <w:rsid w:val="006020AE"/>
    <w:rsid w:val="006C290A"/>
    <w:rsid w:val="006F6B5C"/>
    <w:rsid w:val="0071554C"/>
    <w:rsid w:val="00735C03"/>
    <w:rsid w:val="00741875"/>
    <w:rsid w:val="00746A0A"/>
    <w:rsid w:val="007E5386"/>
    <w:rsid w:val="00811A95"/>
    <w:rsid w:val="008654DC"/>
    <w:rsid w:val="00875C9D"/>
    <w:rsid w:val="008954E1"/>
    <w:rsid w:val="0093383D"/>
    <w:rsid w:val="00952707"/>
    <w:rsid w:val="0097388C"/>
    <w:rsid w:val="00A3116A"/>
    <w:rsid w:val="00A64540"/>
    <w:rsid w:val="00A7590A"/>
    <w:rsid w:val="00AB70F6"/>
    <w:rsid w:val="00AC4563"/>
    <w:rsid w:val="00AE799E"/>
    <w:rsid w:val="00B83342"/>
    <w:rsid w:val="00B836F4"/>
    <w:rsid w:val="00BD1690"/>
    <w:rsid w:val="00C051C1"/>
    <w:rsid w:val="00C553F4"/>
    <w:rsid w:val="00C560F9"/>
    <w:rsid w:val="00C85050"/>
    <w:rsid w:val="00CE75BB"/>
    <w:rsid w:val="00CF49EA"/>
    <w:rsid w:val="00D45F8A"/>
    <w:rsid w:val="00DB2B44"/>
    <w:rsid w:val="00E02C6B"/>
    <w:rsid w:val="00E0633E"/>
    <w:rsid w:val="00F461D7"/>
    <w:rsid w:val="00F65757"/>
    <w:rsid w:val="00F7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C07ED"/>
  <w15:docId w15:val="{FA40AC29-1F1A-418C-B86A-9160EA0D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C08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799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02C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2C68"/>
  </w:style>
  <w:style w:type="paragraph" w:styleId="Piedepgina">
    <w:name w:val="footer"/>
    <w:basedOn w:val="Normal"/>
    <w:link w:val="PiedepginaCar"/>
    <w:uiPriority w:val="99"/>
    <w:unhideWhenUsed/>
    <w:rsid w:val="00202C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C68"/>
  </w:style>
  <w:style w:type="character" w:styleId="Hipervnculo">
    <w:name w:val="Hyperlink"/>
    <w:basedOn w:val="Fuentedeprrafopredeter"/>
    <w:uiPriority w:val="99"/>
    <w:unhideWhenUsed/>
    <w:rsid w:val="005249E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249E3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C08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0B5F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6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peta.colmenarviejo.es/eAdmin/Registrar.do?action=infoTramite&amp;tipoReg=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ibutos.colmenarviejo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Inés de Blas</cp:lastModifiedBy>
  <cp:revision>8</cp:revision>
  <cp:lastPrinted>2022-05-20T08:39:00Z</cp:lastPrinted>
  <dcterms:created xsi:type="dcterms:W3CDTF">2022-06-20T08:59:00Z</dcterms:created>
  <dcterms:modified xsi:type="dcterms:W3CDTF">2022-07-06T08:01:00Z</dcterms:modified>
</cp:coreProperties>
</file>